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64E" w:rsidRDefault="00E90C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3B60E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6124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E90C9E" w:rsidRDefault="003B60E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C9E" w:rsidRDefault="00E90C9E">
      <w:pPr>
        <w:rPr>
          <w:rFonts w:ascii="Times New Roman" w:hAnsi="Times New Roman" w:cs="Times New Roman"/>
          <w:sz w:val="28"/>
          <w:szCs w:val="28"/>
        </w:rPr>
      </w:pPr>
      <w:r w:rsidRPr="00E90C9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40619"/>
            <wp:effectExtent l="0" t="0" r="3175" b="0"/>
            <wp:docPr id="6" name="Рисунок 6" descr="C:\Users\teacher\Desktop\1676898403_gas-kvas-com-p-risunok-na-temu-sluzhba-spaseniya-112-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eacher\Desktop\1676898403_gas-kvas-com-p-risunok-na-temu-sluzhba-spaseniya-112-4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C9E" w:rsidRDefault="003B60ED">
      <w:pPr>
        <w:rPr>
          <w:rFonts w:ascii="Times New Roman" w:hAnsi="Times New Roman" w:cs="Times New Roman"/>
          <w:sz w:val="28"/>
          <w:szCs w:val="28"/>
        </w:rPr>
      </w:pPr>
      <w:r w:rsidRPr="00D30A53">
        <w:rPr>
          <w:rFonts w:ascii="Times New Roman" w:hAnsi="Times New Roman" w:cs="Times New Roman"/>
          <w:b/>
          <w:sz w:val="28"/>
          <w:szCs w:val="28"/>
        </w:rPr>
        <w:t>Кроссворд «Светофор»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0ED" w:rsidRDefault="003B60ED" w:rsidP="003B60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51DE4F" wp14:editId="34CA7350">
            <wp:extent cx="4041775" cy="24022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75" cy="240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B60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B2DA4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1.Знак, подаваемый транспортным средством или светофором.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2. Повреждение машины транспортного средства.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3. Разметка на дороге, обозначающая пешеходный переход.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4. Лицо, управляющее транспортным средством.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5. Человек, идущий пешком.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6. Твердое и гладкое покрытие дороги.</w:t>
      </w:r>
    </w:p>
    <w:p w:rsidR="003B60ED" w:rsidRPr="00FB2DA4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7. Боковая часть, край дороги.</w:t>
      </w:r>
    </w:p>
    <w:p w:rsidR="003B60ED" w:rsidRDefault="003B60ED" w:rsidP="003B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DA4">
        <w:rPr>
          <w:rFonts w:ascii="Times New Roman" w:hAnsi="Times New Roman" w:cs="Times New Roman"/>
          <w:sz w:val="28"/>
          <w:szCs w:val="28"/>
        </w:rPr>
        <w:t>8. Место, специально предназначенное для передвижения людей с одной стороны улицы на другую.</w:t>
      </w: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Игра «Подбери нужный знак»</w:t>
      </w:r>
      <w:r w:rsidRPr="003B60E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D6E901" wp14:editId="1EB5837D">
            <wp:extent cx="3715842" cy="261836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3-1 дорожные знаки А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3054" cy="262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44219" cy="2638364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3-3 подбери знак А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6577" cy="2647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B547D7" wp14:editId="2391F706">
            <wp:extent cx="3752485" cy="2644189"/>
            <wp:effectExtent l="0" t="0" r="63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3-2 подбери знак А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1773" cy="2650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</w:p>
    <w:p w:rsidR="003B60ED" w:rsidRDefault="003B60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Игра «Собери знак»</w:t>
      </w:r>
      <w:r w:rsidRPr="003B60E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2D96D6" wp14:editId="61005B91">
            <wp:extent cx="5280660" cy="6965748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7-1 Дорожные знаки А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9818" cy="6977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ED" w:rsidRPr="00E90C9E" w:rsidRDefault="003B60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400415"/>
            <wp:effectExtent l="0" t="0" r="3175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7-2 Дорожные знаки А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60ED" w:rsidRPr="00E90C9E" w:rsidSect="003B60E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75"/>
    <w:rsid w:val="000E3F08"/>
    <w:rsid w:val="003B60ED"/>
    <w:rsid w:val="00492BB2"/>
    <w:rsid w:val="008E5798"/>
    <w:rsid w:val="0096124E"/>
    <w:rsid w:val="00BD4875"/>
    <w:rsid w:val="00E90C9E"/>
    <w:rsid w:val="00F4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1BDC5-8C95-43D6-9103-1C7A3CCE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g"/><Relationship Id="rId4" Type="http://schemas.openxmlformats.org/officeDocument/2006/relationships/image" Target="media/image1.jpe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Урванцева Александра Геннадьевна</cp:lastModifiedBy>
  <cp:revision>4</cp:revision>
  <dcterms:created xsi:type="dcterms:W3CDTF">2023-12-06T11:28:00Z</dcterms:created>
  <dcterms:modified xsi:type="dcterms:W3CDTF">2023-12-07T11:18:00Z</dcterms:modified>
</cp:coreProperties>
</file>